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1F4" w:rsidRDefault="00FD71F4" w:rsidP="00FD71F4">
      <w:pPr>
        <w:pStyle w:val="NormalnyWeb"/>
      </w:pPr>
      <w:r>
        <w:rPr>
          <w:rStyle w:val="Pogrubienie"/>
          <w:rFonts w:ascii="Arial" w:hAnsi="Arial" w:cs="Arial"/>
        </w:rPr>
        <w:t>PROCEDURA I WARUNKI UBIEGANIA SIĘ O ZWROT PODATKU AKCYZOWEGO ZAWARTEGO W CENIE OLEJU NAPĘDOWEGO ZUŻYWANEGO DO PRODUKCJI ROLNEJ W 2021 ROKU</w:t>
      </w:r>
    </w:p>
    <w:p w:rsidR="00FD71F4" w:rsidRDefault="00FD71F4" w:rsidP="00FD71F4">
      <w:pPr>
        <w:pStyle w:val="NormalnyWeb"/>
      </w:pPr>
      <w:r>
        <w:rPr>
          <w:rStyle w:val="Pogrubienie"/>
          <w:rFonts w:ascii="Arial" w:hAnsi="Arial" w:cs="Arial"/>
        </w:rPr>
        <w:t>Podmioty uprawnione do otrzymania zwrotu podatku akcyzowego</w:t>
      </w:r>
    </w:p>
    <w:p w:rsidR="00FD71F4" w:rsidRDefault="00FD71F4" w:rsidP="00FD71F4">
      <w:pPr>
        <w:pStyle w:val="NormalnyWeb"/>
      </w:pPr>
      <w:r>
        <w:rPr>
          <w:rFonts w:ascii="Arial" w:hAnsi="Arial" w:cs="Arial"/>
        </w:rPr>
        <w:t>Zwrot podatku akcyzowego przysługuje producentowi rolnemu. Za producenta rolnego uważa się osobę fizyczną, osobę prawną lub jednostkę organizacyjną nieposiadającą osobowości prawnej, będącą posiadaczem gospodarstwa rolnego w rozumieniu przepisów o podatku rolnym.</w:t>
      </w:r>
      <w:r>
        <w:br/>
      </w:r>
      <w:r>
        <w:rPr>
          <w:rFonts w:ascii="Arial" w:hAnsi="Arial" w:cs="Arial"/>
        </w:rPr>
        <w:t>W przypadku gdy grunty gospodarstwa rolnego stanowią przedmiot posiadania samoistnego i posiadania zależnego, zwrot podatku przysługuje posiadaczowi zależnemu.</w:t>
      </w:r>
      <w:r>
        <w:br/>
      </w:r>
      <w:r>
        <w:rPr>
          <w:rFonts w:ascii="Arial" w:hAnsi="Arial" w:cs="Arial"/>
        </w:rPr>
        <w:t>W przypadku gdy grunty gospodarstwa rolnego stanowią przedmiot współposiadania, zwrot podatku przysługuje temu współposiadaczowi, w stosunku do którego pozostali współposiadacze wyrazili pisemną zgodę. Pisemna zgoda nie dotyczy współmałżonków.</w:t>
      </w:r>
    </w:p>
    <w:p w:rsidR="00FD71F4" w:rsidRDefault="00FD71F4" w:rsidP="00FD71F4">
      <w:pPr>
        <w:pStyle w:val="NormalnyWeb"/>
      </w:pPr>
      <w:r>
        <w:rPr>
          <w:rStyle w:val="Pogrubienie"/>
          <w:rFonts w:ascii="Arial" w:hAnsi="Arial" w:cs="Arial"/>
        </w:rPr>
        <w:t>Terminy składania wniosków o zwrot podatku akcyzowego oraz wypłata zwrotu podatku akcyzowego.</w:t>
      </w:r>
    </w:p>
    <w:p w:rsidR="00FD71F4" w:rsidRDefault="00FD71F4" w:rsidP="00FD71F4">
      <w:pPr>
        <w:pStyle w:val="NormalnyWeb"/>
      </w:pPr>
      <w:r>
        <w:rPr>
          <w:rFonts w:ascii="Arial" w:hAnsi="Arial" w:cs="Arial"/>
        </w:rPr>
        <w:t>W 2021 roku producenci rolni mogą składać do wójta wnioski o zwrot podatku akcyzowego zawartego w cenie oleju napędowego wykorzystywanego do produkcji rolnej w dwóch terminach:</w:t>
      </w:r>
    </w:p>
    <w:p w:rsidR="00FD71F4" w:rsidRDefault="00FD71F4" w:rsidP="00FD71F4">
      <w:pPr>
        <w:pStyle w:val="NormalnyWeb"/>
      </w:pPr>
      <w:r>
        <w:rPr>
          <w:rFonts w:ascii="Arial" w:hAnsi="Arial" w:cs="Arial"/>
        </w:rPr>
        <w:t xml:space="preserve">a) od 1 lutego 2021 r. do 1 marca 2021 r. producent rolny składa wniosek o zwrot podatku akcyzowego wraz z fakturami VAT potwierdzającymi zakup oleju napędowego do produkcji rolnej w okresie od 1 sierpnia 2020 r. do 31 stycznia </w:t>
      </w:r>
      <w:r w:rsidR="009C56D1">
        <w:rPr>
          <w:rFonts w:ascii="Arial" w:hAnsi="Arial" w:cs="Arial"/>
        </w:rPr>
        <w:br/>
      </w:r>
      <w:r>
        <w:rPr>
          <w:rFonts w:ascii="Arial" w:hAnsi="Arial" w:cs="Arial"/>
        </w:rPr>
        <w:t>2021 r.</w:t>
      </w:r>
    </w:p>
    <w:p w:rsidR="00FD71F4" w:rsidRDefault="009C56D1" w:rsidP="00FD71F4">
      <w:pPr>
        <w:pStyle w:val="NormalnyWeb"/>
      </w:pPr>
      <w:r>
        <w:rPr>
          <w:rFonts w:ascii="Arial" w:hAnsi="Arial" w:cs="Arial"/>
        </w:rPr>
        <w:t>b) od 1</w:t>
      </w:r>
      <w:r w:rsidR="00FD71F4">
        <w:rPr>
          <w:rFonts w:ascii="Arial" w:hAnsi="Arial" w:cs="Arial"/>
        </w:rPr>
        <w:t xml:space="preserve"> sierpnia 2021 r. do 31 sierpnia 2021 r. producent rolny składa wniosek </w:t>
      </w:r>
      <w:r>
        <w:rPr>
          <w:rFonts w:ascii="Arial" w:hAnsi="Arial" w:cs="Arial"/>
        </w:rPr>
        <w:br/>
      </w:r>
      <w:r w:rsidR="00FD71F4">
        <w:rPr>
          <w:rFonts w:ascii="Arial" w:hAnsi="Arial" w:cs="Arial"/>
        </w:rPr>
        <w:t>o zwrot podatku akcyzowego wraz z fakturami VAT potwierdzającymi zakup oleju napędowego do produkcji rolnej w okresie od 1 lutego 2021 r. do 31 lipca 2021 r.</w:t>
      </w:r>
    </w:p>
    <w:p w:rsidR="00FD71F4" w:rsidRDefault="00FD71F4" w:rsidP="00FD71F4">
      <w:pPr>
        <w:pStyle w:val="NormalnyWeb"/>
      </w:pPr>
      <w:r>
        <w:rPr>
          <w:rFonts w:ascii="Arial" w:hAnsi="Arial" w:cs="Arial"/>
        </w:rPr>
        <w:t>Wypłata zwrotu podatku akcyzowego przyznanego na podstawie decyzji, następuje w terminach:</w:t>
      </w:r>
    </w:p>
    <w:p w:rsidR="00FD71F4" w:rsidRDefault="00FD71F4" w:rsidP="00FD71F4">
      <w:pPr>
        <w:pStyle w:val="NormalnyWeb"/>
      </w:pPr>
      <w:r>
        <w:rPr>
          <w:rFonts w:ascii="Arial" w:hAnsi="Arial" w:cs="Arial"/>
        </w:rPr>
        <w:t>1. od dnia 1 kwietnia do dnia 30 kwietnia – jeżeli wnioski o zwrot podatku zostały złożone w terminie od dnia 1 lutego do dnia 1 marca;</w:t>
      </w:r>
    </w:p>
    <w:p w:rsidR="00FD71F4" w:rsidRDefault="00FD71F4" w:rsidP="00FD71F4">
      <w:pPr>
        <w:pStyle w:val="NormalnyWeb"/>
      </w:pPr>
      <w:r>
        <w:rPr>
          <w:rFonts w:ascii="Arial" w:hAnsi="Arial" w:cs="Arial"/>
        </w:rPr>
        <w:t>2. od dnia 1 października do dnia 31 października – jeżeli wnioski o zwrot podatku zostały złożone w terminie od dnia 2 sierpnia do dnia 31 sierpnia.</w:t>
      </w:r>
    </w:p>
    <w:p w:rsidR="00FD71F4" w:rsidRDefault="00FD71F4" w:rsidP="00FD71F4">
      <w:pPr>
        <w:pStyle w:val="NormalnyWeb"/>
      </w:pPr>
      <w:r>
        <w:t> </w:t>
      </w:r>
    </w:p>
    <w:p w:rsidR="009C56D1" w:rsidRDefault="009C56D1" w:rsidP="00FD71F4">
      <w:pPr>
        <w:pStyle w:val="NormalnyWeb"/>
        <w:rPr>
          <w:rStyle w:val="Pogrubienie"/>
          <w:rFonts w:ascii="Arial" w:hAnsi="Arial" w:cs="Arial"/>
        </w:rPr>
      </w:pPr>
    </w:p>
    <w:p w:rsidR="009C56D1" w:rsidRDefault="009C56D1" w:rsidP="00FD71F4">
      <w:pPr>
        <w:pStyle w:val="NormalnyWeb"/>
        <w:rPr>
          <w:rStyle w:val="Pogrubienie"/>
          <w:rFonts w:ascii="Arial" w:hAnsi="Arial" w:cs="Arial"/>
        </w:rPr>
      </w:pPr>
    </w:p>
    <w:p w:rsidR="009C56D1" w:rsidRDefault="009C56D1" w:rsidP="00FD71F4">
      <w:pPr>
        <w:pStyle w:val="NormalnyWeb"/>
        <w:rPr>
          <w:rStyle w:val="Pogrubienie"/>
          <w:rFonts w:ascii="Arial" w:hAnsi="Arial" w:cs="Arial"/>
        </w:rPr>
      </w:pPr>
    </w:p>
    <w:p w:rsidR="00FD71F4" w:rsidRDefault="00FD71F4" w:rsidP="00FD71F4">
      <w:pPr>
        <w:pStyle w:val="NormalnyWeb"/>
      </w:pPr>
      <w:bookmarkStart w:id="0" w:name="_GoBack"/>
      <w:bookmarkEnd w:id="0"/>
      <w:r>
        <w:rPr>
          <w:rStyle w:val="Pogrubienie"/>
          <w:rFonts w:ascii="Arial" w:hAnsi="Arial" w:cs="Arial"/>
        </w:rPr>
        <w:lastRenderedPageBreak/>
        <w:t>Limit ilości oleju napędowego na 1 ha użytków rolnych w 2021 roku - 100 litrów.</w:t>
      </w:r>
    </w:p>
    <w:p w:rsidR="00FD71F4" w:rsidRDefault="00FD71F4" w:rsidP="00FD71F4">
      <w:pPr>
        <w:pStyle w:val="NormalnyWeb"/>
      </w:pPr>
      <w:r>
        <w:rPr>
          <w:rStyle w:val="Pogrubienie"/>
          <w:rFonts w:ascii="Arial" w:hAnsi="Arial" w:cs="Arial"/>
        </w:rPr>
        <w:t>Stawka zwrotu podatku na 1 litr oleju napędowego w 2021 roku -1,00 zł.</w:t>
      </w:r>
    </w:p>
    <w:p w:rsidR="00FD71F4" w:rsidRDefault="00FD71F4" w:rsidP="00FD71F4">
      <w:pPr>
        <w:pStyle w:val="NormalnyWeb"/>
      </w:pPr>
      <w:r>
        <w:rPr>
          <w:rStyle w:val="Pogrubienie"/>
          <w:rFonts w:ascii="Arial" w:hAnsi="Arial" w:cs="Arial"/>
        </w:rPr>
        <w:t>Limit zwrotu podatku akcyzowego na 1 ha użytków rolnych w 2021 roku -100,00 zł</w:t>
      </w:r>
    </w:p>
    <w:p w:rsidR="00FD71F4" w:rsidRDefault="00FD71F4" w:rsidP="00FD71F4">
      <w:pPr>
        <w:pStyle w:val="NormalnyWeb"/>
      </w:pPr>
      <w:r>
        <w:rPr>
          <w:rStyle w:val="Pogrubienie"/>
          <w:rFonts w:ascii="Arial" w:hAnsi="Arial" w:cs="Arial"/>
        </w:rPr>
        <w:t>W przypadku ubiegania się o zwrot podatku akcyzowego zawartego w cenie oleju napędowego wykorzystywanego przy chowie i hodowli bydła limit dodatkowo wynosi :</w:t>
      </w:r>
    </w:p>
    <w:p w:rsidR="00FD71F4" w:rsidRDefault="00FD71F4" w:rsidP="00FD71F4">
      <w:pPr>
        <w:pStyle w:val="NormalnyWeb"/>
      </w:pPr>
      <w:r>
        <w:rPr>
          <w:rStyle w:val="Pogrubienie"/>
          <w:rFonts w:ascii="Arial" w:hAnsi="Arial" w:cs="Arial"/>
        </w:rPr>
        <w:t>30,00 zł x średnia roczna liczba dużych jednostek przeliczeniowych bydła.</w:t>
      </w:r>
    </w:p>
    <w:p w:rsidR="00FD71F4" w:rsidRDefault="00FD71F4" w:rsidP="00FD71F4">
      <w:pPr>
        <w:pStyle w:val="NormalnyWeb"/>
      </w:pPr>
      <w:r>
        <w:rPr>
          <w:rFonts w:ascii="Arial" w:hAnsi="Arial" w:cs="Arial"/>
        </w:rPr>
        <w:t xml:space="preserve">Hodowcy bydła będą musieli zadbać o dodatkowe formalności. We wniosku o zwrot akcyzy za paliwo rolnicze będą musieli podać średnią roczną liczbę bydła, którą posiadali w poprzednim roku, natomiast do samego wniosku będą musieli załączyć dokument wystawiony przez  </w:t>
      </w:r>
      <w:proofErr w:type="spellStart"/>
      <w:r>
        <w:rPr>
          <w:rFonts w:ascii="Arial" w:hAnsi="Arial" w:cs="Arial"/>
        </w:rPr>
        <w:t>ARiMR</w:t>
      </w:r>
      <w:proofErr w:type="spellEnd"/>
      <w:r>
        <w:rPr>
          <w:rFonts w:ascii="Arial" w:hAnsi="Arial" w:cs="Arial"/>
        </w:rPr>
        <w:t xml:space="preserve"> potwierdzający średnią roczną liczbę bydła. </w:t>
      </w:r>
    </w:p>
    <w:p w:rsidR="009B7E01" w:rsidRDefault="009B7E01"/>
    <w:sectPr w:rsidR="009B7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C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1F4"/>
    <w:rsid w:val="009B7E01"/>
    <w:rsid w:val="009C56D1"/>
    <w:rsid w:val="00FD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D7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D71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D7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D71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dcterms:created xsi:type="dcterms:W3CDTF">2021-01-28T12:05:00Z</dcterms:created>
  <dcterms:modified xsi:type="dcterms:W3CDTF">2021-01-28T12:05:00Z</dcterms:modified>
</cp:coreProperties>
</file>